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0DFBC8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970C68">
        <w:rPr>
          <w:bCs/>
          <w:noProof w:val="0"/>
          <w:sz w:val="24"/>
          <w:szCs w:val="24"/>
        </w:rPr>
        <w:t>09187</w:t>
      </w:r>
      <w:bookmarkStart w:id="1" w:name="_GoBack"/>
      <w:bookmarkEnd w:id="1"/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21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25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August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0E72D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027B6">
        <w:rPr>
          <w:rFonts w:cs="Arial"/>
          <w:b/>
          <w:bCs/>
          <w:sz w:val="24"/>
          <w:lang w:eastAsia="ja-JP"/>
        </w:rPr>
        <w:t>9.10.3</w:t>
      </w:r>
    </w:p>
    <w:p w14:paraId="6A1BC0C1" w14:textId="22CF88C2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027B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3F743D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027B6">
        <w:rPr>
          <w:rFonts w:ascii="Arial" w:hAnsi="Arial" w:cs="Arial"/>
          <w:b/>
          <w:bCs/>
          <w:sz w:val="24"/>
        </w:rPr>
        <w:t>R</w:t>
      </w:r>
      <w:r w:rsidR="00C027B6" w:rsidRPr="00C027B6">
        <w:rPr>
          <w:rFonts w:ascii="Arial" w:hAnsi="Arial" w:cs="Arial"/>
          <w:b/>
          <w:bCs/>
          <w:sz w:val="24"/>
        </w:rPr>
        <w:t>esource pool sharing between mode 3 and mode 4</w:t>
      </w:r>
    </w:p>
    <w:p w14:paraId="3AC3A0B1" w14:textId="762C23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C027B6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D9B5E6" w14:textId="2020EE52" w:rsidR="00354F53" w:rsidRDefault="00F96842" w:rsidP="00CD4C7B">
      <w:r>
        <w:t xml:space="preserve">In </w:t>
      </w:r>
      <w:r w:rsidR="00B55D4F">
        <w:t>RAN plenary</w:t>
      </w:r>
      <w:r w:rsidR="00354F53">
        <w:t xml:space="preserve"> #75</w:t>
      </w:r>
      <w:r w:rsidR="00B55D4F">
        <w:t xml:space="preserve"> meeting</w:t>
      </w:r>
      <w:r>
        <w:t xml:space="preserve">, </w:t>
      </w:r>
      <w:r w:rsidR="00B55D4F">
        <w:t xml:space="preserve">a new WI on V2X </w:t>
      </w:r>
      <w:r w:rsidR="00354F53">
        <w:t>Phase 2</w:t>
      </w:r>
      <w:r>
        <w:t xml:space="preserve"> has been approved</w:t>
      </w:r>
      <w:r w:rsidR="00354F53">
        <w:t>, and one of the objectives is to:</w:t>
      </w:r>
    </w:p>
    <w:p w14:paraId="572415FD" w14:textId="77777777" w:rsidR="00354F53" w:rsidRPr="00CF4679" w:rsidRDefault="00354F53" w:rsidP="00354F53">
      <w:pPr>
        <w:numPr>
          <w:ilvl w:val="0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14:paraId="1E6C7828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14:paraId="424A69ED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14:paraId="3BCE894E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14:paraId="7D7657DD" w14:textId="77777777" w:rsidR="00354F53" w:rsidRPr="00354F53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highlight w:val="yellow"/>
          <w:lang w:eastAsia="zh-CN"/>
        </w:rPr>
      </w:pPr>
      <w:r w:rsidRPr="00354F53">
        <w:rPr>
          <w:highlight w:val="yellow"/>
          <w:lang w:eastAsia="zh-CN"/>
        </w:rPr>
        <w:t>R</w:t>
      </w:r>
      <w:r w:rsidRPr="00354F53">
        <w:rPr>
          <w:rFonts w:hint="eastAsia"/>
          <w:highlight w:val="yellow"/>
          <w:lang w:eastAsia="zh-CN"/>
        </w:rPr>
        <w:t xml:space="preserve">adio resource pool sharing </w:t>
      </w:r>
      <w:r w:rsidRPr="00354F53">
        <w:rPr>
          <w:highlight w:val="yellow"/>
          <w:lang w:eastAsia="zh-CN"/>
        </w:rPr>
        <w:t>between UEs using mode 3 and UEs using mode 4</w:t>
      </w:r>
      <w:r w:rsidRPr="00354F53">
        <w:rPr>
          <w:rFonts w:hint="eastAsia"/>
          <w:highlight w:val="yellow"/>
          <w:lang w:eastAsia="zh-CN"/>
        </w:rPr>
        <w:t>;</w:t>
      </w:r>
    </w:p>
    <w:p w14:paraId="0BBDFC0A" w14:textId="461F1CE2" w:rsidR="00CD4C7B" w:rsidRPr="006E13D1" w:rsidRDefault="00F96842" w:rsidP="00CD4C7B">
      <w:r>
        <w:t xml:space="preserve">In this contribution, we provide some initial analysis on various options of managing coexistence </w:t>
      </w:r>
      <w:r w:rsidR="00B85E88">
        <w:t>of</w:t>
      </w:r>
      <w:r>
        <w:t xml:space="preserve"> mode 3 and mode 4 resources.</w:t>
      </w:r>
    </w:p>
    <w:p w14:paraId="127ACA6D" w14:textId="12142F0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96842">
        <w:t>Coexistence of mode 3 and mode 4 resources</w:t>
      </w:r>
    </w:p>
    <w:p w14:paraId="3884F67D" w14:textId="7E34A356" w:rsidR="00CD4C7B" w:rsidRDefault="007F3B8B" w:rsidP="009D49BC">
      <w:pPr>
        <w:jc w:val="both"/>
      </w:pPr>
      <w:r>
        <w:t>The new objective above mentions the radio resource pool sharing of mode 3 and mode 4. In general, both r</w:t>
      </w:r>
      <w:r w:rsidR="00C80B6C">
        <w:t>eception pool and transmission pool should be discussed</w:t>
      </w:r>
      <w:r w:rsidR="00592E9F">
        <w:t xml:space="preserve"> here</w:t>
      </w:r>
      <w:r>
        <w:t xml:space="preserve">. </w:t>
      </w:r>
      <w:r w:rsidR="00C80B6C">
        <w:t xml:space="preserve">In the reception side, </w:t>
      </w:r>
      <w:r w:rsidR="00592E9F">
        <w:t>we believe</w:t>
      </w:r>
      <w:r w:rsidR="00C80B6C">
        <w:t xml:space="preserve"> </w:t>
      </w:r>
      <w:r>
        <w:t xml:space="preserve">RAN2 should not change the </w:t>
      </w:r>
      <w:r w:rsidR="00C80B6C">
        <w:t xml:space="preserve">principle </w:t>
      </w:r>
      <w:r w:rsidR="00592E9F">
        <w:t>of</w:t>
      </w:r>
      <w:r>
        <w:t xml:space="preserve"> </w:t>
      </w:r>
      <w:r w:rsidR="00C80B6C">
        <w:t>Rel</w:t>
      </w:r>
      <w:r w:rsidR="00592E9F">
        <w:t>-</w:t>
      </w:r>
      <w:r w:rsidR="00C80B6C">
        <w:t>14, i.e.</w:t>
      </w:r>
      <w:r>
        <w:t xml:space="preserve">, </w:t>
      </w:r>
      <w:r w:rsidR="00C80B6C">
        <w:t>regardless of mode 3 or mode 4, UEs</w:t>
      </w:r>
      <w:r>
        <w:t xml:space="preserve"> shall monitor common</w:t>
      </w:r>
      <w:r w:rsidR="00C80B6C">
        <w:t>/shared</w:t>
      </w:r>
      <w:r>
        <w:t xml:space="preserve"> reception pool</w:t>
      </w:r>
      <w:r w:rsidR="00C80B6C">
        <w:t>s</w:t>
      </w:r>
      <w:r>
        <w:t xml:space="preserve"> in order to receive V2X traffic </w:t>
      </w:r>
      <w:r w:rsidR="00C80B6C">
        <w:t>from other UEs.</w:t>
      </w:r>
    </w:p>
    <w:p w14:paraId="58EA70FE" w14:textId="42E12D18" w:rsidR="00C80B6C" w:rsidRPr="00C80B6C" w:rsidRDefault="00C80B6C" w:rsidP="00FD54AB">
      <w:pPr>
        <w:rPr>
          <w:b/>
        </w:rPr>
      </w:pPr>
      <w:r w:rsidRPr="00C80B6C">
        <w:rPr>
          <w:b/>
        </w:rPr>
        <w:t>Proposal 1: RAN2 to confirm that common reception pools are used by UEs, no matter whether UEs use mode 3 or mode 4.</w:t>
      </w:r>
    </w:p>
    <w:p w14:paraId="2AA89873" w14:textId="1420FF7E" w:rsidR="00FD54AB" w:rsidRDefault="00C80B6C" w:rsidP="009D49BC">
      <w:pPr>
        <w:jc w:val="both"/>
      </w:pPr>
      <w:r>
        <w:t>I</w:t>
      </w:r>
      <w:r>
        <w:rPr>
          <w:rFonts w:hint="eastAsia"/>
        </w:rPr>
        <w:t xml:space="preserve">n </w:t>
      </w:r>
      <w:r>
        <w:t xml:space="preserve">the transmission side, </w:t>
      </w:r>
      <w:r w:rsidR="00592E9F">
        <w:t>Rel-14</w:t>
      </w:r>
      <w:r w:rsidR="005202BA">
        <w:t xml:space="preserve"> has been designed to</w:t>
      </w:r>
      <w:r w:rsidR="00592E9F">
        <w:t xml:space="preserve"> use separate resource pools for mode 3 and mode 4. That means </w:t>
      </w:r>
      <w:r w:rsidR="00560AED">
        <w:t xml:space="preserve">network can allocate </w:t>
      </w:r>
      <w:r w:rsidR="00592E9F">
        <w:t xml:space="preserve">mode 3 resource </w:t>
      </w:r>
      <w:r w:rsidR="00560AED">
        <w:t>that</w:t>
      </w:r>
      <w:r w:rsidR="00592E9F">
        <w:t xml:space="preserve"> </w:t>
      </w:r>
      <w:r w:rsidR="005202BA">
        <w:t>is</w:t>
      </w:r>
      <w:r w:rsidR="00592E9F">
        <w:t xml:space="preserve"> orthogonal to resource pools</w:t>
      </w:r>
      <w:r w:rsidR="005202BA">
        <w:t xml:space="preserve"> of</w:t>
      </w:r>
      <w:r w:rsidR="005202BA" w:rsidRPr="005202BA">
        <w:t xml:space="preserve"> </w:t>
      </w:r>
      <w:r w:rsidR="005202BA">
        <w:t xml:space="preserve">mode 4 and thus </w:t>
      </w:r>
      <w:r w:rsidR="00560AED">
        <w:t xml:space="preserve">make </w:t>
      </w:r>
      <w:r w:rsidR="005202BA">
        <w:t xml:space="preserve">mode 3 transmission </w:t>
      </w:r>
      <w:r w:rsidR="00560AED">
        <w:t>free of</w:t>
      </w:r>
      <w:r w:rsidR="005202BA">
        <w:t xml:space="preserve"> collision.</w:t>
      </w:r>
      <w:r w:rsidR="00592E9F">
        <w:t xml:space="preserve"> </w:t>
      </w:r>
      <w:r w:rsidR="007865CD">
        <w:t xml:space="preserve">Now with the motivation to improve radio resource efficiency, Rel-15 WI intends to investigate the scheme of sharing pools between mode 3 and mode 4. </w:t>
      </w:r>
      <w:r w:rsidR="00FF4B18">
        <w:t>In this regard</w:t>
      </w:r>
      <w:r w:rsidR="007865CD">
        <w:t xml:space="preserve">, we have identified at least the following issues </w:t>
      </w:r>
      <w:r w:rsidR="00FF4B18">
        <w:t xml:space="preserve">that need to </w:t>
      </w:r>
      <w:r w:rsidR="007865CD">
        <w:t xml:space="preserve">be </w:t>
      </w:r>
      <w:r w:rsidR="00FF4B18">
        <w:t>re</w:t>
      </w:r>
      <w:r w:rsidR="007865CD">
        <w:t>solved.</w:t>
      </w:r>
    </w:p>
    <w:p w14:paraId="7D307C7E" w14:textId="302822A3" w:rsidR="007865CD" w:rsidRDefault="009A5248" w:rsidP="009D49BC">
      <w:pPr>
        <w:pStyle w:val="ListParagraph"/>
        <w:numPr>
          <w:ilvl w:val="0"/>
          <w:numId w:val="6"/>
        </w:numPr>
        <w:ind w:firstLineChars="0"/>
        <w:jc w:val="both"/>
      </w:pPr>
      <w:r>
        <w:t>Mode 3 resource allocation</w:t>
      </w:r>
    </w:p>
    <w:p w14:paraId="44151B33" w14:textId="1BEAF382" w:rsidR="00FF4B18" w:rsidRDefault="00FF4B18" w:rsidP="009D49BC">
      <w:pPr>
        <w:pStyle w:val="ListParagraph"/>
        <w:ind w:left="360" w:firstLineChars="0" w:firstLine="0"/>
        <w:jc w:val="both"/>
      </w:pPr>
      <w:r>
        <w:rPr>
          <w:rFonts w:hint="eastAsia"/>
        </w:rPr>
        <w:t xml:space="preserve">In Rel-14, eNB </w:t>
      </w:r>
      <w:r>
        <w:t xml:space="preserve">can simply </w:t>
      </w:r>
      <w:r w:rsidR="009A5248">
        <w:t>allocate</w:t>
      </w:r>
      <w:r>
        <w:t xml:space="preserve"> a resource that has not been allocated to other UEs using mode 3. However, </w:t>
      </w:r>
      <w:r w:rsidR="009A5248">
        <w:t>if mode 3</w:t>
      </w:r>
      <w:r w:rsidR="00E67F7A">
        <w:t xml:space="preserve"> transmission</w:t>
      </w:r>
      <w:r w:rsidR="009A5248">
        <w:t xml:space="preserve"> shares resource pools with mode 4, </w:t>
      </w:r>
      <w:r w:rsidR="00A854A1">
        <w:t xml:space="preserve">now </w:t>
      </w:r>
      <w:r w:rsidR="009A5248">
        <w:t xml:space="preserve">eNB </w:t>
      </w:r>
      <w:r w:rsidR="00E67F7A">
        <w:t>has to</w:t>
      </w:r>
      <w:r w:rsidR="009A5248">
        <w:t xml:space="preserve"> take into account what are the available resource</w:t>
      </w:r>
      <w:r w:rsidR="00E67F7A">
        <w:t>s</w:t>
      </w:r>
      <w:r w:rsidR="009A5248">
        <w:t xml:space="preserve"> from the pools because many mode 4 UEs </w:t>
      </w:r>
      <w:r w:rsidR="00E67F7A">
        <w:t>may</w:t>
      </w:r>
      <w:r w:rsidR="009A5248">
        <w:t xml:space="preserve"> select resource</w:t>
      </w:r>
      <w:r w:rsidR="00E67F7A">
        <w:t>s</w:t>
      </w:r>
      <w:r w:rsidR="009A5248">
        <w:t xml:space="preserve"> from the same pools</w:t>
      </w:r>
      <w:r w:rsidR="00E67F7A">
        <w:t xml:space="preserve"> at the same time</w:t>
      </w:r>
      <w:r w:rsidR="009A5248">
        <w:t xml:space="preserve">. </w:t>
      </w:r>
      <w:r w:rsidR="00A854A1">
        <w:t>To achieve this, eNB can of course configure mode 3 UEs to perform sensing</w:t>
      </w:r>
      <w:r w:rsidR="00446437">
        <w:t xml:space="preserve"> and reporting, but this reporting overhead cannot </w:t>
      </w:r>
      <w:r w:rsidR="00CF05F5">
        <w:t xml:space="preserve">be </w:t>
      </w:r>
      <w:r w:rsidR="00446437">
        <w:t xml:space="preserve">neglected if UE </w:t>
      </w:r>
      <w:r w:rsidR="00E67F7A">
        <w:t xml:space="preserve">needs to </w:t>
      </w:r>
      <w:r w:rsidR="00446437">
        <w:t>report all the available resources from the pools.</w:t>
      </w:r>
    </w:p>
    <w:p w14:paraId="04343D63" w14:textId="4711408A" w:rsidR="00FF4B18" w:rsidRDefault="00446437" w:rsidP="009D49BC">
      <w:pPr>
        <w:pStyle w:val="ListParagraph"/>
        <w:numPr>
          <w:ilvl w:val="0"/>
          <w:numId w:val="6"/>
        </w:numPr>
        <w:ind w:firstLineChars="0"/>
        <w:jc w:val="both"/>
      </w:pPr>
      <w:r>
        <w:t>T</w:t>
      </w:r>
      <w:r w:rsidR="00FF4B18">
        <w:rPr>
          <w:rFonts w:hint="eastAsia"/>
        </w:rPr>
        <w:t>ransmission collision</w:t>
      </w:r>
    </w:p>
    <w:p w14:paraId="7BE5DBF9" w14:textId="6ED09AEB" w:rsidR="00446437" w:rsidRDefault="00446437" w:rsidP="009D49BC">
      <w:pPr>
        <w:pStyle w:val="ListParagraph"/>
        <w:ind w:left="360" w:firstLineChars="0" w:firstLine="0"/>
        <w:jc w:val="both"/>
      </w:pPr>
      <w:r>
        <w:t>Even though eNB can get the available resource</w:t>
      </w:r>
      <w:r w:rsidR="00E67F7A">
        <w:t>s</w:t>
      </w:r>
      <w:r>
        <w:t xml:space="preserve"> from the shared pools, when allocating a mode 3 resource to the UE, it still cannot guarantee that the </w:t>
      </w:r>
      <w:r w:rsidR="00E21B5C">
        <w:t xml:space="preserve">transmission will not collide with other mode 4 UE’s transmission. If collision </w:t>
      </w:r>
      <w:r w:rsidR="00E21B5C">
        <w:lastRenderedPageBreak/>
        <w:t xml:space="preserve">cannot be avoided, then the benefit of having mode 3 operation would be much </w:t>
      </w:r>
      <w:r w:rsidR="00E67F7A">
        <w:t>diminished. In that case, we think having mode 3 transmission in shared pools would be no better than simply configuring all UEs to use mode 4.</w:t>
      </w:r>
    </w:p>
    <w:p w14:paraId="53D409A7" w14:textId="5A0B864C" w:rsidR="00E67F7A" w:rsidRDefault="00E67F7A" w:rsidP="009D49BC">
      <w:pPr>
        <w:jc w:val="both"/>
      </w:pPr>
      <w:r>
        <w:t>W</w:t>
      </w:r>
      <w:r>
        <w:rPr>
          <w:rFonts w:hint="eastAsia"/>
        </w:rPr>
        <w:t xml:space="preserve">ith </w:t>
      </w:r>
      <w:r>
        <w:t>above analysis, we think RAN2 should carefully decide whether to proceed with this objective.</w:t>
      </w:r>
    </w:p>
    <w:p w14:paraId="072BF14C" w14:textId="7D2BA5C5" w:rsidR="00E67F7A" w:rsidRPr="00E67F7A" w:rsidRDefault="00E67F7A" w:rsidP="00E67F7A">
      <w:pPr>
        <w:rPr>
          <w:b/>
        </w:rPr>
      </w:pPr>
      <w:r w:rsidRPr="00E67F7A">
        <w:rPr>
          <w:b/>
        </w:rPr>
        <w:t>Proposal</w:t>
      </w:r>
      <w:r>
        <w:rPr>
          <w:b/>
        </w:rPr>
        <w:t xml:space="preserve"> 2</w:t>
      </w:r>
      <w:r w:rsidRPr="00E67F7A">
        <w:rPr>
          <w:b/>
        </w:rPr>
        <w:t xml:space="preserve">: RAN2 is requested to carefully proceed </w:t>
      </w:r>
      <w:r w:rsidR="00741810">
        <w:rPr>
          <w:b/>
        </w:rPr>
        <w:t>with the concept of</w:t>
      </w:r>
      <w:r w:rsidRPr="00E67F7A">
        <w:rPr>
          <w:b/>
        </w:rPr>
        <w:t xml:space="preserve"> sharing</w:t>
      </w:r>
      <w:r w:rsidR="00F75236">
        <w:rPr>
          <w:b/>
        </w:rPr>
        <w:t xml:space="preserve"> transmission</w:t>
      </w:r>
      <w:r w:rsidRPr="00E67F7A">
        <w:rPr>
          <w:b/>
        </w:rPr>
        <w:t xml:space="preserve"> pools </w:t>
      </w:r>
      <w:r w:rsidR="00741810">
        <w:rPr>
          <w:b/>
        </w:rPr>
        <w:t>between</w:t>
      </w:r>
      <w:r w:rsidRPr="00E67F7A">
        <w:rPr>
          <w:b/>
        </w:rPr>
        <w:t xml:space="preserve"> mode 3 and mode 4</w:t>
      </w:r>
      <w:r w:rsidR="00741810">
        <w:rPr>
          <w:b/>
        </w:rPr>
        <w:t>. Collision free resources for UEs in Mode 3 needs to be still ensured.</w:t>
      </w:r>
      <w:r w:rsidRPr="00E67F7A">
        <w:rPr>
          <w:b/>
        </w:rPr>
        <w:t xml:space="preserve"> 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D54AB">
        <w:t>Conclusion</w:t>
      </w:r>
    </w:p>
    <w:p w14:paraId="190C81D1" w14:textId="0E83652A" w:rsidR="00CD4C7B" w:rsidRDefault="00F75236" w:rsidP="00FD54AB">
      <w:r>
        <w:t>I</w:t>
      </w:r>
      <w:r>
        <w:rPr>
          <w:rFonts w:hint="eastAsia"/>
        </w:rPr>
        <w:t xml:space="preserve">n </w:t>
      </w:r>
      <w:r>
        <w:t xml:space="preserve">this contribution, we discussed the issue of sharing pools between mode 3 and mode 4, and proposed </w:t>
      </w:r>
      <w:r w:rsidR="00741810">
        <w:t xml:space="preserve">the </w:t>
      </w:r>
      <w:r>
        <w:t>following</w:t>
      </w:r>
      <w:r w:rsidR="00741810">
        <w:t>:</w:t>
      </w:r>
    </w:p>
    <w:p w14:paraId="5052187B" w14:textId="303DD0A0" w:rsidR="00F75236" w:rsidRDefault="00F75236" w:rsidP="00F75236">
      <w:pPr>
        <w:rPr>
          <w:b/>
        </w:rPr>
      </w:pPr>
      <w:r w:rsidRPr="00C80B6C">
        <w:rPr>
          <w:b/>
        </w:rPr>
        <w:t>Proposal 1: RAN2 to confirm that common reception pools are used by UEs, no matter whether UEs use mode 3 or mode 4.</w:t>
      </w:r>
    </w:p>
    <w:p w14:paraId="21AC5007" w14:textId="247ED982" w:rsidR="00F75236" w:rsidRPr="00E67F7A" w:rsidRDefault="00F75236" w:rsidP="00F75236">
      <w:pPr>
        <w:rPr>
          <w:b/>
        </w:rPr>
      </w:pPr>
      <w:r w:rsidRPr="00E67F7A">
        <w:rPr>
          <w:b/>
        </w:rPr>
        <w:t>Proposal</w:t>
      </w:r>
      <w:r>
        <w:rPr>
          <w:b/>
        </w:rPr>
        <w:t xml:space="preserve"> 2</w:t>
      </w:r>
      <w:r w:rsidRPr="00E67F7A">
        <w:rPr>
          <w:b/>
        </w:rPr>
        <w:t xml:space="preserve">: </w:t>
      </w:r>
      <w:r w:rsidR="00741810" w:rsidRPr="00E67F7A">
        <w:rPr>
          <w:b/>
        </w:rPr>
        <w:t xml:space="preserve">RAN2 is requested to carefully proceed </w:t>
      </w:r>
      <w:r w:rsidR="00741810">
        <w:rPr>
          <w:b/>
        </w:rPr>
        <w:t>with the concept of</w:t>
      </w:r>
      <w:r w:rsidR="00741810" w:rsidRPr="00E67F7A">
        <w:rPr>
          <w:b/>
        </w:rPr>
        <w:t xml:space="preserve"> sharing</w:t>
      </w:r>
      <w:r w:rsidR="00741810">
        <w:rPr>
          <w:b/>
        </w:rPr>
        <w:t xml:space="preserve"> transmission</w:t>
      </w:r>
      <w:r w:rsidR="00741810" w:rsidRPr="00E67F7A">
        <w:rPr>
          <w:b/>
        </w:rPr>
        <w:t xml:space="preserve"> pools </w:t>
      </w:r>
      <w:r w:rsidR="00741810">
        <w:rPr>
          <w:b/>
        </w:rPr>
        <w:t>between</w:t>
      </w:r>
      <w:r w:rsidR="00741810" w:rsidRPr="00E67F7A">
        <w:rPr>
          <w:b/>
        </w:rPr>
        <w:t xml:space="preserve"> mode 3 and mode 4</w:t>
      </w:r>
      <w:r w:rsidR="00741810">
        <w:rPr>
          <w:b/>
        </w:rPr>
        <w:t>. Collision free resources for UEs in Mode 3 needs to be still ensured.</w:t>
      </w:r>
      <w:r w:rsidRPr="00E67F7A">
        <w:rPr>
          <w:b/>
        </w:rPr>
        <w:t xml:space="preserve"> </w:t>
      </w:r>
    </w:p>
    <w:sectPr w:rsidR="00F75236" w:rsidRPr="00E67F7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4140E" w14:textId="77777777" w:rsidR="00EC2DFC" w:rsidRDefault="00EC2DFC">
      <w:r>
        <w:separator/>
      </w:r>
    </w:p>
  </w:endnote>
  <w:endnote w:type="continuationSeparator" w:id="0">
    <w:p w14:paraId="5175AD30" w14:textId="77777777" w:rsidR="00EC2DFC" w:rsidRDefault="00EC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3E22F" w14:textId="77777777" w:rsidR="00EC2DFC" w:rsidRDefault="00EC2DFC">
      <w:r>
        <w:separator/>
      </w:r>
    </w:p>
  </w:footnote>
  <w:footnote w:type="continuationSeparator" w:id="0">
    <w:p w14:paraId="36EB0CCD" w14:textId="77777777" w:rsidR="00EC2DFC" w:rsidRDefault="00EC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4324"/>
    <w:rsid w:val="00090468"/>
    <w:rsid w:val="000B7BCF"/>
    <w:rsid w:val="000C522B"/>
    <w:rsid w:val="000D58AB"/>
    <w:rsid w:val="00112F1A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6069"/>
    <w:rsid w:val="0035462D"/>
    <w:rsid w:val="00354F53"/>
    <w:rsid w:val="003B40AD"/>
    <w:rsid w:val="003C4E37"/>
    <w:rsid w:val="003E16BE"/>
    <w:rsid w:val="003E7999"/>
    <w:rsid w:val="004006E8"/>
    <w:rsid w:val="00401855"/>
    <w:rsid w:val="00446437"/>
    <w:rsid w:val="00477455"/>
    <w:rsid w:val="004D3578"/>
    <w:rsid w:val="004D380D"/>
    <w:rsid w:val="004E213A"/>
    <w:rsid w:val="004E6A87"/>
    <w:rsid w:val="00503171"/>
    <w:rsid w:val="00506C28"/>
    <w:rsid w:val="005202BA"/>
    <w:rsid w:val="00534DA0"/>
    <w:rsid w:val="00543E6C"/>
    <w:rsid w:val="00560AED"/>
    <w:rsid w:val="00565087"/>
    <w:rsid w:val="0056573F"/>
    <w:rsid w:val="00592E9F"/>
    <w:rsid w:val="005D45B1"/>
    <w:rsid w:val="00611566"/>
    <w:rsid w:val="00646D99"/>
    <w:rsid w:val="00650FF5"/>
    <w:rsid w:val="00656910"/>
    <w:rsid w:val="006C66D8"/>
    <w:rsid w:val="006D1E24"/>
    <w:rsid w:val="006E1417"/>
    <w:rsid w:val="006F6A2C"/>
    <w:rsid w:val="00710201"/>
    <w:rsid w:val="007342B5"/>
    <w:rsid w:val="00734A5B"/>
    <w:rsid w:val="00741810"/>
    <w:rsid w:val="00744E76"/>
    <w:rsid w:val="00757D40"/>
    <w:rsid w:val="00781F0F"/>
    <w:rsid w:val="007865CD"/>
    <w:rsid w:val="0078727C"/>
    <w:rsid w:val="0079049D"/>
    <w:rsid w:val="007B18D8"/>
    <w:rsid w:val="007C095F"/>
    <w:rsid w:val="007F3B8B"/>
    <w:rsid w:val="008028A4"/>
    <w:rsid w:val="00813245"/>
    <w:rsid w:val="008768CA"/>
    <w:rsid w:val="00877EF9"/>
    <w:rsid w:val="00880559"/>
    <w:rsid w:val="008B5306"/>
    <w:rsid w:val="008D55CA"/>
    <w:rsid w:val="0090271F"/>
    <w:rsid w:val="00902DB9"/>
    <w:rsid w:val="0090466A"/>
    <w:rsid w:val="00936071"/>
    <w:rsid w:val="00940212"/>
    <w:rsid w:val="00942EC2"/>
    <w:rsid w:val="00961B32"/>
    <w:rsid w:val="00970C68"/>
    <w:rsid w:val="00970DB3"/>
    <w:rsid w:val="00974BB0"/>
    <w:rsid w:val="009A0AF3"/>
    <w:rsid w:val="009A5248"/>
    <w:rsid w:val="009B07CD"/>
    <w:rsid w:val="009C19E9"/>
    <w:rsid w:val="009D49BC"/>
    <w:rsid w:val="009D74A6"/>
    <w:rsid w:val="00A10F02"/>
    <w:rsid w:val="00A204CA"/>
    <w:rsid w:val="00A31D63"/>
    <w:rsid w:val="00A53724"/>
    <w:rsid w:val="00A82346"/>
    <w:rsid w:val="00A854A1"/>
    <w:rsid w:val="00A9671C"/>
    <w:rsid w:val="00AA1553"/>
    <w:rsid w:val="00B15449"/>
    <w:rsid w:val="00B47FD1"/>
    <w:rsid w:val="00B516BB"/>
    <w:rsid w:val="00B55D4F"/>
    <w:rsid w:val="00B85E88"/>
    <w:rsid w:val="00C027B6"/>
    <w:rsid w:val="00C108B1"/>
    <w:rsid w:val="00C12B51"/>
    <w:rsid w:val="00C24650"/>
    <w:rsid w:val="00C33079"/>
    <w:rsid w:val="00C80B6C"/>
    <w:rsid w:val="00C83A13"/>
    <w:rsid w:val="00C9068C"/>
    <w:rsid w:val="00C92967"/>
    <w:rsid w:val="00CA3D0C"/>
    <w:rsid w:val="00CA654B"/>
    <w:rsid w:val="00CD4C7B"/>
    <w:rsid w:val="00CF05F5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05E84"/>
    <w:rsid w:val="00E21B5C"/>
    <w:rsid w:val="00E62835"/>
    <w:rsid w:val="00E67F7A"/>
    <w:rsid w:val="00E77645"/>
    <w:rsid w:val="00E83697"/>
    <w:rsid w:val="00EC2DFC"/>
    <w:rsid w:val="00EC4A25"/>
    <w:rsid w:val="00EF4022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5236"/>
    <w:rsid w:val="00F76F8F"/>
    <w:rsid w:val="00F96842"/>
    <w:rsid w:val="00FA1266"/>
    <w:rsid w:val="00FB36FA"/>
    <w:rsid w:val="00FC1192"/>
    <w:rsid w:val="00FD54AB"/>
    <w:rsid w:val="00F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3862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Nokia</cp:lastModifiedBy>
  <cp:revision>4</cp:revision>
  <dcterms:created xsi:type="dcterms:W3CDTF">2017-08-11T01:23:00Z</dcterms:created>
  <dcterms:modified xsi:type="dcterms:W3CDTF">2017-08-11T07:37:00Z</dcterms:modified>
</cp:coreProperties>
</file>